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B7B6D" w14:textId="6DC7047E" w:rsidR="00472D0B" w:rsidRDefault="00472D0B" w:rsidP="005B0B68">
      <w:pPr>
        <w:spacing w:after="0"/>
        <w:jc w:val="center"/>
        <w:rPr>
          <w:b/>
          <w:bCs/>
          <w:i/>
          <w:iCs/>
          <w:color w:val="000000" w:themeColor="text1"/>
          <w:sz w:val="40"/>
          <w:szCs w:val="40"/>
        </w:rPr>
      </w:pPr>
      <w:r>
        <w:rPr>
          <w:b/>
          <w:bCs/>
          <w:i/>
          <w:iCs/>
          <w:noProof/>
          <w:color w:val="000000" w:themeColor="text1"/>
          <w:sz w:val="40"/>
          <w:szCs w:val="40"/>
        </w:rPr>
        <w:drawing>
          <wp:anchor distT="0" distB="0" distL="114300" distR="114300" simplePos="0" relativeHeight="251658240" behindDoc="0" locked="0" layoutInCell="1" allowOverlap="1" wp14:anchorId="6D163B22" wp14:editId="6F94E945">
            <wp:simplePos x="0" y="0"/>
            <wp:positionH relativeFrom="column">
              <wp:posOffset>1800225</wp:posOffset>
            </wp:positionH>
            <wp:positionV relativeFrom="paragraph">
              <wp:posOffset>0</wp:posOffset>
            </wp:positionV>
            <wp:extent cx="3695700" cy="1304925"/>
            <wp:effectExtent l="0" t="0" r="0" b="9525"/>
            <wp:wrapThrough wrapText="bothSides">
              <wp:wrapPolygon edited="0">
                <wp:start x="0" y="0"/>
                <wp:lineTo x="0" y="21442"/>
                <wp:lineTo x="21489" y="21442"/>
                <wp:lineTo x="2148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C.Logo w Tetons.jpg"/>
                    <pic:cNvPicPr/>
                  </pic:nvPicPr>
                  <pic:blipFill rotWithShape="1">
                    <a:blip r:embed="rId4">
                      <a:extLst>
                        <a:ext uri="{28A0092B-C50C-407E-A947-70E740481C1C}">
                          <a14:useLocalDpi xmlns:a14="http://schemas.microsoft.com/office/drawing/2010/main" val="0"/>
                        </a:ext>
                      </a:extLst>
                    </a:blip>
                    <a:srcRect l="7585" t="10001" r="8322" b="13888"/>
                    <a:stretch/>
                  </pic:blipFill>
                  <pic:spPr bwMode="auto">
                    <a:xfrm>
                      <a:off x="0" y="0"/>
                      <a:ext cx="3695700" cy="130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8E3400" w14:textId="14E443FA" w:rsidR="00472D0B" w:rsidRDefault="00472D0B" w:rsidP="005B0B68">
      <w:pPr>
        <w:spacing w:after="0"/>
        <w:jc w:val="center"/>
        <w:rPr>
          <w:b/>
          <w:bCs/>
          <w:i/>
          <w:iCs/>
          <w:color w:val="000000" w:themeColor="text1"/>
          <w:sz w:val="40"/>
          <w:szCs w:val="40"/>
        </w:rPr>
      </w:pPr>
    </w:p>
    <w:p w14:paraId="19EA8957" w14:textId="7A631D46" w:rsidR="00472D0B" w:rsidRDefault="00472D0B" w:rsidP="005B0B68">
      <w:pPr>
        <w:spacing w:after="0"/>
        <w:jc w:val="center"/>
        <w:rPr>
          <w:b/>
          <w:bCs/>
          <w:i/>
          <w:iCs/>
          <w:color w:val="000000" w:themeColor="text1"/>
          <w:sz w:val="40"/>
          <w:szCs w:val="40"/>
        </w:rPr>
      </w:pPr>
    </w:p>
    <w:p w14:paraId="2CC77831" w14:textId="77777777" w:rsidR="00D74969" w:rsidRDefault="00D74969" w:rsidP="005B0B68">
      <w:pPr>
        <w:spacing w:after="0"/>
        <w:jc w:val="center"/>
        <w:rPr>
          <w:b/>
          <w:bCs/>
          <w:i/>
          <w:iCs/>
          <w:color w:val="000000" w:themeColor="text1"/>
          <w:sz w:val="40"/>
          <w:szCs w:val="40"/>
        </w:rPr>
      </w:pPr>
    </w:p>
    <w:p w14:paraId="27573E3D" w14:textId="77777777" w:rsidR="00D74969" w:rsidRDefault="00D74969" w:rsidP="005B0B68">
      <w:pPr>
        <w:spacing w:after="0"/>
        <w:jc w:val="center"/>
        <w:rPr>
          <w:b/>
          <w:bCs/>
          <w:i/>
          <w:iCs/>
          <w:color w:val="000000" w:themeColor="text1"/>
          <w:sz w:val="40"/>
          <w:szCs w:val="40"/>
        </w:rPr>
      </w:pPr>
    </w:p>
    <w:p w14:paraId="04345DDE" w14:textId="56FF9DD8" w:rsidR="005B0B68" w:rsidRPr="005B0B68" w:rsidRDefault="005B0B68" w:rsidP="005B0B68">
      <w:pPr>
        <w:spacing w:after="0"/>
        <w:jc w:val="center"/>
        <w:rPr>
          <w:b/>
          <w:bCs/>
          <w:i/>
          <w:iCs/>
          <w:color w:val="000000" w:themeColor="text1"/>
          <w:sz w:val="40"/>
          <w:szCs w:val="40"/>
        </w:rPr>
      </w:pPr>
      <w:r w:rsidRPr="005B0B68">
        <w:rPr>
          <w:b/>
          <w:bCs/>
          <w:i/>
          <w:iCs/>
          <w:color w:val="000000" w:themeColor="text1"/>
          <w:sz w:val="40"/>
          <w:szCs w:val="40"/>
        </w:rPr>
        <w:t>GRAND TETON COUNCIL, BSA</w:t>
      </w:r>
    </w:p>
    <w:p w14:paraId="557573FA" w14:textId="4D59162A" w:rsidR="005B0B68" w:rsidRPr="005B0B68" w:rsidRDefault="00D74969" w:rsidP="005B0B68">
      <w:pPr>
        <w:spacing w:after="0"/>
        <w:jc w:val="center"/>
        <w:rPr>
          <w:i/>
          <w:iCs/>
          <w:sz w:val="40"/>
          <w:szCs w:val="40"/>
        </w:rPr>
      </w:pPr>
      <w:r>
        <w:rPr>
          <w:i/>
          <w:iCs/>
          <w:color w:val="000000" w:themeColor="text1"/>
          <w:sz w:val="40"/>
          <w:szCs w:val="40"/>
        </w:rPr>
        <w:t>Organizational Hold-Harmless and Indemnity Agreement</w:t>
      </w:r>
    </w:p>
    <w:p w14:paraId="12B305D1" w14:textId="6DB418D4" w:rsidR="005B0B68" w:rsidRDefault="005B0B68" w:rsidP="005B0B68">
      <w:pPr>
        <w:spacing w:after="0"/>
        <w:jc w:val="center"/>
      </w:pPr>
    </w:p>
    <w:p w14:paraId="31297979" w14:textId="2A1F03A7" w:rsidR="00D74969" w:rsidRDefault="00D74969" w:rsidP="00D74969">
      <w:pPr>
        <w:spacing w:after="0"/>
        <w:rPr>
          <w:sz w:val="32"/>
          <w:szCs w:val="32"/>
        </w:rPr>
      </w:pPr>
      <w:r>
        <w:t xml:space="preserve">  </w:t>
      </w:r>
      <w:r w:rsidRPr="00D74969">
        <w:rPr>
          <w:sz w:val="24"/>
          <w:szCs w:val="24"/>
        </w:rPr>
        <w:t xml:space="preserve">   </w:t>
      </w:r>
      <w:r w:rsidRPr="00D74969">
        <w:rPr>
          <w:sz w:val="32"/>
          <w:szCs w:val="32"/>
        </w:rPr>
        <w:t>___________________________________</w:t>
      </w:r>
      <w:r w:rsidRPr="00D74969">
        <w:rPr>
          <w:sz w:val="32"/>
          <w:szCs w:val="32"/>
        </w:rPr>
        <w:t xml:space="preserve"> shall indemnify, hold free and harmless, assume liability for, and defend the Boy Scouts of America,</w:t>
      </w:r>
      <w:r w:rsidRPr="00D74969">
        <w:rPr>
          <w:sz w:val="32"/>
          <w:szCs w:val="32"/>
        </w:rPr>
        <w:t xml:space="preserve"> Grand Teton Council</w:t>
      </w:r>
      <w:r w:rsidRPr="00D74969">
        <w:rPr>
          <w:sz w:val="32"/>
          <w:szCs w:val="32"/>
        </w:rPr>
        <w:t xml:space="preserve">, </w:t>
      </w:r>
      <w:r w:rsidRPr="00D74969">
        <w:rPr>
          <w:sz w:val="32"/>
          <w:szCs w:val="32"/>
        </w:rPr>
        <w:t>an</w:t>
      </w:r>
      <w:r w:rsidRPr="00D74969">
        <w:rPr>
          <w:sz w:val="32"/>
          <w:szCs w:val="32"/>
        </w:rPr>
        <w:t xml:space="preserve">d Scouting’s chartered organizations, and any of their affiliates, agents, servants, employees, officers, volunteers, and directors from any and all costs and expenses, including but not limited to, attorneys' fees, reasonable investigative and discovery costs, court costs, and all other sums that the Boy Scouts of America,  </w:t>
      </w:r>
      <w:r w:rsidRPr="00D74969">
        <w:rPr>
          <w:sz w:val="32"/>
          <w:szCs w:val="32"/>
        </w:rPr>
        <w:t>Grand Teton Cou</w:t>
      </w:r>
      <w:r w:rsidRPr="00D74969">
        <w:rPr>
          <w:sz w:val="32"/>
          <w:szCs w:val="32"/>
        </w:rPr>
        <w:t xml:space="preserve">ncil, or Scouting’s chartered organizations, and any of their affiliates, agents, servants, employees, officers, volunteers, and directors incur as a result of any demand for claim or assertion of liability </w:t>
      </w:r>
      <w:r w:rsidRPr="00D74969">
        <w:rPr>
          <w:sz w:val="32"/>
          <w:szCs w:val="32"/>
          <w:u w:val="single"/>
        </w:rPr>
        <w:t>under any municipal, state or federal law or cause of action, including any action under the Americans with Disabilities Act</w:t>
      </w:r>
      <w:r w:rsidRPr="00D74969">
        <w:rPr>
          <w:sz w:val="32"/>
          <w:szCs w:val="32"/>
        </w:rPr>
        <w:t>, arising or alleged to have arisen out of any act or omission of, or any use of real or personal property belonging to, the Boy Scouts of America,</w:t>
      </w:r>
      <w:r w:rsidRPr="00D74969">
        <w:rPr>
          <w:sz w:val="32"/>
          <w:szCs w:val="32"/>
        </w:rPr>
        <w:t xml:space="preserve"> Grand Teton Council</w:t>
      </w:r>
      <w:r w:rsidRPr="00D74969">
        <w:rPr>
          <w:sz w:val="32"/>
          <w:szCs w:val="32"/>
        </w:rPr>
        <w:t>, or Scouting’s chartered organizations, and any of their affiliates, agents, servants, employees, officers, volunteers, and directors.</w:t>
      </w:r>
    </w:p>
    <w:p w14:paraId="02DBEFB8" w14:textId="4A881559" w:rsidR="00D74969" w:rsidRDefault="00D74969" w:rsidP="00D74969">
      <w:pPr>
        <w:spacing w:after="0"/>
        <w:rPr>
          <w:sz w:val="32"/>
          <w:szCs w:val="32"/>
        </w:rPr>
      </w:pPr>
    </w:p>
    <w:p w14:paraId="61A7D751" w14:textId="7EFC230D" w:rsidR="00D74969" w:rsidRDefault="00D74969" w:rsidP="00D74969">
      <w:pPr>
        <w:spacing w:after="0"/>
        <w:rPr>
          <w:sz w:val="32"/>
          <w:szCs w:val="32"/>
        </w:rPr>
      </w:pPr>
    </w:p>
    <w:p w14:paraId="29D9A7C1" w14:textId="3829FBA2" w:rsidR="00D74969" w:rsidRDefault="00D74969" w:rsidP="00D74969">
      <w:pPr>
        <w:spacing w:after="0"/>
        <w:rPr>
          <w:sz w:val="32"/>
          <w:szCs w:val="32"/>
        </w:rPr>
      </w:pPr>
      <w:r>
        <w:rPr>
          <w:sz w:val="32"/>
          <w:szCs w:val="32"/>
        </w:rPr>
        <w:t>________________________________</w:t>
      </w:r>
      <w:r>
        <w:rPr>
          <w:sz w:val="32"/>
          <w:szCs w:val="32"/>
        </w:rPr>
        <w:tab/>
      </w:r>
      <w:r>
        <w:rPr>
          <w:sz w:val="32"/>
          <w:szCs w:val="32"/>
        </w:rPr>
        <w:tab/>
        <w:t>___________________________</w:t>
      </w:r>
      <w:r>
        <w:rPr>
          <w:sz w:val="32"/>
          <w:szCs w:val="32"/>
        </w:rPr>
        <w:br/>
        <w:t>Name of Rental Group or Organization</w:t>
      </w:r>
      <w:r>
        <w:rPr>
          <w:sz w:val="32"/>
          <w:szCs w:val="32"/>
        </w:rPr>
        <w:tab/>
      </w:r>
      <w:r>
        <w:rPr>
          <w:sz w:val="32"/>
          <w:szCs w:val="32"/>
        </w:rPr>
        <w:tab/>
      </w:r>
      <w:r>
        <w:rPr>
          <w:sz w:val="32"/>
          <w:szCs w:val="32"/>
        </w:rPr>
        <w:tab/>
        <w:t>Name of Contact Person (Print)</w:t>
      </w:r>
    </w:p>
    <w:p w14:paraId="3DA74820" w14:textId="5586B809" w:rsidR="00D74969" w:rsidRDefault="00D74969" w:rsidP="00D74969">
      <w:pPr>
        <w:spacing w:after="0"/>
        <w:rPr>
          <w:sz w:val="32"/>
          <w:szCs w:val="32"/>
        </w:rPr>
      </w:pPr>
    </w:p>
    <w:p w14:paraId="2C4F04E4" w14:textId="02CCF6C0" w:rsidR="00D74969" w:rsidRDefault="00D74969" w:rsidP="00D74969">
      <w:pPr>
        <w:spacing w:after="0"/>
        <w:rPr>
          <w:sz w:val="32"/>
          <w:szCs w:val="32"/>
        </w:rPr>
      </w:pPr>
      <w:r>
        <w:rPr>
          <w:sz w:val="32"/>
          <w:szCs w:val="32"/>
        </w:rPr>
        <w:t>________________________________</w:t>
      </w:r>
      <w:r>
        <w:rPr>
          <w:sz w:val="32"/>
          <w:szCs w:val="32"/>
        </w:rPr>
        <w:tab/>
      </w:r>
      <w:r>
        <w:rPr>
          <w:sz w:val="32"/>
          <w:szCs w:val="32"/>
        </w:rPr>
        <w:tab/>
        <w:t>___________________________</w:t>
      </w:r>
      <w:r>
        <w:rPr>
          <w:sz w:val="32"/>
          <w:szCs w:val="32"/>
        </w:rPr>
        <w:br/>
        <w:t>Signature</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Title</w:t>
      </w:r>
      <w:r>
        <w:rPr>
          <w:sz w:val="32"/>
          <w:szCs w:val="32"/>
        </w:rPr>
        <w:br/>
      </w:r>
    </w:p>
    <w:p w14:paraId="176CEA4C" w14:textId="4CC81CC3" w:rsidR="00D74969" w:rsidRPr="00D74969" w:rsidRDefault="00D74969" w:rsidP="00D74969">
      <w:pPr>
        <w:spacing w:after="0"/>
        <w:rPr>
          <w:sz w:val="28"/>
          <w:szCs w:val="28"/>
        </w:rPr>
      </w:pPr>
      <w:r>
        <w:rPr>
          <w:sz w:val="32"/>
          <w:szCs w:val="32"/>
        </w:rPr>
        <w:t>________________________________</w:t>
      </w:r>
      <w:r>
        <w:rPr>
          <w:sz w:val="32"/>
          <w:szCs w:val="32"/>
        </w:rPr>
        <w:br/>
        <w:t>Date</w:t>
      </w:r>
      <w:bookmarkStart w:id="0" w:name="_GoBack"/>
      <w:bookmarkEnd w:id="0"/>
    </w:p>
    <w:sectPr w:rsidR="00D74969" w:rsidRPr="00D74969" w:rsidSect="00D749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68"/>
    <w:rsid w:val="00044FA6"/>
    <w:rsid w:val="000843B9"/>
    <w:rsid w:val="002C737A"/>
    <w:rsid w:val="0030212B"/>
    <w:rsid w:val="00463B02"/>
    <w:rsid w:val="00472D0B"/>
    <w:rsid w:val="00511254"/>
    <w:rsid w:val="005704D7"/>
    <w:rsid w:val="005B0B68"/>
    <w:rsid w:val="00602C82"/>
    <w:rsid w:val="006C7C67"/>
    <w:rsid w:val="007B40E3"/>
    <w:rsid w:val="00883FAA"/>
    <w:rsid w:val="00A24C80"/>
    <w:rsid w:val="00A346FC"/>
    <w:rsid w:val="00CF3D67"/>
    <w:rsid w:val="00D74969"/>
    <w:rsid w:val="00DC5455"/>
    <w:rsid w:val="00E62249"/>
    <w:rsid w:val="00F80F3B"/>
    <w:rsid w:val="00F93659"/>
    <w:rsid w:val="00F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9410"/>
  <w15:chartTrackingRefBased/>
  <w15:docId w15:val="{98515EAB-CA58-4578-8E4F-D5C96EF8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dc:creator>
  <cp:keywords/>
  <dc:description/>
  <cp:lastModifiedBy>Heather Branson</cp:lastModifiedBy>
  <cp:revision>2</cp:revision>
  <dcterms:created xsi:type="dcterms:W3CDTF">2020-02-12T23:58:00Z</dcterms:created>
  <dcterms:modified xsi:type="dcterms:W3CDTF">2020-02-12T23:58:00Z</dcterms:modified>
</cp:coreProperties>
</file>